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Collège Jules Ferry RÈGLEMENT INTÉRIEUR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15,rue Maurice Berteaux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95120 Ermont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WingdingsK-Regular" w:hAnsi="WingdingsK-Regular" w:cs="WingdingsK-Regular"/>
          <w:color w:val="000000"/>
          <w:sz w:val="17"/>
          <w:szCs w:val="17"/>
        </w:rPr>
        <w:t xml:space="preserve">(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Vu la Loi d’Orientation sur l’Education n° 89-486 du 10 juillet 1989,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Vu le Décret n° 85-924 du 30 août 1985 modifié, relatif aux établissements publics locaux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d’enseignement,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Vu la circulaire 2000-105 du 11 juillet 2000, organisation des procédures disciplinaires dans 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collèges, les lycées, les EREA,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Vu la circulaire n° 2000-106 du 11 juillet 2000, le règlement intérieur dans les EPLE,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Vu la délibération n°334 du conseil d’administration du 7 juin 2005.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 a été voté à l’unanimité au Conseil d’Administration du 10 avril 2015.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collège est un Établissement d’Enseignement et d’Éducation qui vise à préparer les élèves à leur vie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lycéen, d’adulte et de citoyen. Pour que ces tâches soient menées à bien, les conditions favorables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 travail et à l’apprentissage de la vie sociale doivent être réunies.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présent règlement constitue un contrat qui, accepté de tous, doit permettre à l’équipe éducative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d’exercer sa tâche dans une atmosphère de confiance et de compréhension mutuelles.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 appartient au Chef d’Établissement, premier responsable de la communauté, de veiller aussi bien au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respect par tous les membres de cette communauté des droits, qu’à l’accomplissement par ceux-ci des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obligations qui leur incombent.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A. VIE SCOLAIRE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L’autodiscipline consiste pour chacun, à se conduire en membres responsables d’une collectivité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sociale conscients de leurs droits, mais aussi de leurs devoirs. L’appartenance à un établissement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scolaire oblige en effet tous les membres de la communauté éducative à respecter le règlement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intérieur. Cette démarche participe également d’un souci de formation civique des élèves.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règlement ne doit pas être interprété comme une liste d’interdits : il a pour but d’indiquer les droits,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devoirs et les responsabilités de chacun qui augmentent à mesure que croît la liberté.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A.1. D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roits des élèves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élèves disposent de droits individuels. Tout élève a droit au respect de son intégrité physique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et de sa liberté de conscience. Il a également droit au respect de son travail et de ses biens. Tout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élève dispose dans un esprit de tolérance et de respect d’autrui de la liberté d’exprimer son opinion à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l’intérieur des établissements scolaires.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élèves disposent également de droits collectifs (réunions, vote).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L’exercice de ces droits, individuels ou collectifs, ne saurait autoriser les actes de prosélytisme ou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propagande, ni porter atteinte à la dignité, à la liberté et aux droits des autres membres de la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communauté éducative ou compromettre leur santé et leur sécurité. Il ne saurait permettre des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expressions publiques ou des actions à caractère discriminatoire se fondant notamment sur le sexe, la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religion, l’origine ethnique.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Pour la perte du carnet les parents devront se présenter auprès de la CPE afin d’en commander un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autre.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A.2. D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evoirs des élèves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PORT DE SIGNES RELIGIEUX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« Conformément aux dispositions de l’article L 141-5-1 du Code de l’Éducation, le port de signes ou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tenues par lesquels les élèves manifestent ostensiblement une appartenance religieuse est interdit.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Renseignements Organigramme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Chartes Demandes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Travail et discipline Mérites ou progrès Correspondance Dispense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4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Lorsqu’un élève méconnaît l’interdiction posée à l’alinéa précédent, le chef d’établissement organise un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dialogue avec cet élève avant l’engagement de toute procédure disciplinaire ».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L’OBLIGATION D’ASSIDUITÉ – EXACTITUDE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Tout élève doit suivre l’intégralité des activités inscrites à l’emploi du temps de sa classe pendant toute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durée de l’année scolaire.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L’approche d’un examen n’autorise nullement à quitter l’Établissement sous prétexte de révisions. 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élèves et les familles sont tenus de respecter les dates des vacances scolaires.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ABSENCE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Quand un élève est absent, la famille prévient le collège le plus rapidement possible. L’élève doit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obligatoirement le jour de son retour présenter au service « Vie Scolaire » son carnet de correspondance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avec un papillon dûment rempli par ses parents. Sans ce justificatif, l’élève ne pourra être admis en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cours et sera dirigé vers la permanence.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Un certificat médical sera demandé en cas d’absence prolongée pour maladie contagieuse.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Quand un élève ou un membre de sa famille est atteint de maladie contagieuse, les parents doivent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en informer immédiatement l’Établissement et se conformer aux durées d’éviction réglementaires. Au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retour, l’élève doit présenter un certificat de non contagion et d’autorisation médicale de reprise.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RETARD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lastRenderedPageBreak/>
        <w:t>L’élève retardataire doit aller présenter son carnet de correspondance à la Vie Scolaire, puis le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présenter au professeur.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retards non motivés seront sanctionnés.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Un élève absent au premier cours n’est pas autorisé à se présenter au cours suivant sans l’autorisation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la C.P.E.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 est interdit de sortir de l’Établissement entre deux cours ou avant la fin des cours. (Pour un motif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exceptionnel de santé, </w:t>
      </w:r>
      <w:r w:rsidRPr="006B553D">
        <w:rPr>
          <w:rFonts w:ascii="ArialKMT" w:hAnsi="ArialKMT" w:cs="ArialKMT"/>
          <w:color w:val="000000"/>
          <w:sz w:val="17"/>
          <w:szCs w:val="17"/>
        </w:rPr>
        <w:t>un enfant pourra quitter le collège à la condition que l’un des parents se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déplace en personne pour venir signer une décharge ou après avoir pris contact avec la CPE 24h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à l’avance). Un élève qui se met dans cette situation encourt des sanctions, ses parents ayant été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prévenus, il n’est plus sous la responsabilité de l’Établissement.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Horaires de fonctionnement du collège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Lundi – Mardi – Jeudi – Vendredi : 6H40 - 18H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Mercredi : 6H40 - 13H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OUVERTURE DU COLLÈGE POUR LES ÉLÈVES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Fermeture du collège : 18h00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Ouverture des portes pour les élèves : 8h10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élèves doivent être rangés à la sonnerie de 8h20 dans la cour devant l’emplacement des salles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cours.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8h25 + 55 mn de cours 9h20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9h25 + 55 mn de cours 10h20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Récréation 15 mn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10h35 + 55 mn de cours 11h30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11h35 + 55 mn de cours 12h30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11h30 : 1er service de cantine, reprise des cours à 13h00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12h30 : 2ème service de cantine, reprise des cours à 14h00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13h00 + 55 mn de cours 13h55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14h00 + 55 mn de cours 14h55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Récréation 15 mn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Demandes de Chartes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Organigramme Renseignements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Dispense de Correspondance Mérites ou progrès Travail et discipline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5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15h10 + 55 mn de cours16h05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16h10 +55 mn de cours 17h05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Heures de retenue : 2 soirs par semaine de 17h00 à 18h00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MERCREDI : 8h25-12h30. Fermeture du collège à 13h00.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EMPLOIS 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L’horaire journalier et l’horaire hebdomadaire, variables d’une classe à l’autre, sont précisés dans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l’emploi du temps donné à chaque élève le jour de la rentrée. Ils peuvent être modifiés en cours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d’année par des changements temporaires ou définitifs qui sont communiqués aux élèves. En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particulier la présence aux heures de soutien et d’études encadrées est modulable tout au long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l’année en 6</w:t>
      </w:r>
      <w:r w:rsidRPr="006B553D">
        <w:rPr>
          <w:rFonts w:ascii="ArialKMT" w:hAnsi="ArialKMT" w:cs="ArialKMT"/>
          <w:color w:val="000000"/>
          <w:sz w:val="10"/>
          <w:szCs w:val="10"/>
        </w:rPr>
        <w:t xml:space="preserve">ème </w:t>
      </w:r>
      <w:r w:rsidRPr="006B553D">
        <w:rPr>
          <w:rFonts w:ascii="ArialKMT" w:hAnsi="ArialKMT" w:cs="ArialKMT"/>
          <w:color w:val="000000"/>
          <w:sz w:val="17"/>
          <w:szCs w:val="17"/>
        </w:rPr>
        <w:t>et 5</w:t>
      </w:r>
      <w:r w:rsidRPr="006B553D">
        <w:rPr>
          <w:rFonts w:ascii="ArialKMT" w:hAnsi="ArialKMT" w:cs="ArialKMT"/>
          <w:color w:val="000000"/>
          <w:sz w:val="10"/>
          <w:szCs w:val="10"/>
        </w:rPr>
        <w:t>ème</w:t>
      </w:r>
      <w:r w:rsidRPr="006B553D">
        <w:rPr>
          <w:rFonts w:ascii="ArialKMT" w:hAnsi="ArialKMT" w:cs="ArialKMT"/>
          <w:color w:val="000000"/>
          <w:sz w:val="17"/>
          <w:szCs w:val="17"/>
        </w:rPr>
        <w:t>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B. RELATIONS AVEC LES FAMILLES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B.1. R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ôle essentiel du carnet de correspondance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carnet de correspondance joue un rôle fondamental dans les relations entre les familles et le collège.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 moyen de billets détachables, il permet aux familles de justifier les absences, de signaler une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inaptitude à l’EPS.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Des pages spécifiques sont réservées aux changements temporaires d’emploi du temps, aux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informations sur les absences de professeurs, aux demandes de rendez-vous, à l’information sur des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documents remis aux élèves…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Des pages de correspondance permettent la communication entre professeurs et parents.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carnet de correspondance doit être consulté périodiquement par les parents (au moins une fois par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semaine) qui doivent prendre connaissance de toutes les informations et en accuser réception par une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signature.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B.2. S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uivi de la scolarité des élèves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suivi par les parents de la scolarité de leurs enfants est essentiel à la réussite de ces derniers.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Afin d’assurer ce suivi, les parents peuvent trouver au collège de nombreux interlocuteurs qui reçoivent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sur rendez-vous.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a - Le professeur Principal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Détenteur des informations sur le travail et le comportement, dans toutes les disciplines, des élèves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classe qu’il a en charge, le professeur doit être l’interlocuteur privilégié des parents.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b – Les autres 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Ils sont à la disposition des parents pour tous les problèmes liés à leur discipline.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c – La Conseillère Principale d’Éducation (C.P.E.)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Elle informe les parents sur tous les aspects de la vie scolaire concernant leur enfant (absences,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lastRenderedPageBreak/>
        <w:t>retards, comportement, …).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d – Le chef d’établissement ou son adjoint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Pour toutes les questions qui n’auraient pu trouver de réponses auprès des interlocuteurs ci-dessus.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e – Pour des problèmes plus spécifiques, les parents peuvent aussi rencontrer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le médecin scolaire,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l’infirmière scolaire,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Renseignements Organigramme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Chartes Demandes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Travail et discipline Mérites ou progrès Correspondance Dispense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6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l’assistante sociale,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la conseillère d’orientation psychologue.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Ces personnels ne sont pas présents en permanence au collège (voir affichage dans le hall du collège).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Prendre rendez-vous auprès du secrétariat.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C. ORGANISATION SCOLAIRE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C.1. L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e travail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L’élève et sa famille doivent être profondément convaincus de l’importance du travail que l’élève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effectuera et qui engagera tout son avenir, il doit aussi accomplir les travaux écrits et oraux, dans 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délais qui lui sont demandés par les enseignants.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Tout élève qui ne respectera pas cette règle fondamentale nécessaire à la réussite scolaire sera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sanctionné (heure de retenue, exclusion…). L’élève doit venir obligatoirement en cours avec son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matériel et se mettra au travail en respectant les consignes de l’enseignant.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C.2. P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ermanences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permanences sont obligatoires lorsqu’elles sont régulières ou en cas d’absence de professeur, ou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modification occasionnelle de l’emploi du temps le jour même à l’exclusion de la dernière heure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cours du matin, (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sauf pour les demi</w:t>
      </w:r>
      <w:r w:rsidRPr="006B553D">
        <w:rPr>
          <w:rFonts w:ascii="ArialKMT" w:hAnsi="ArialKMT" w:cs="ArialKMT"/>
          <w:color w:val="000000"/>
          <w:sz w:val="17"/>
          <w:szCs w:val="17"/>
        </w:rPr>
        <w:t>-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pensionnaires</w:t>
      </w:r>
      <w:r w:rsidRPr="006B553D">
        <w:rPr>
          <w:rFonts w:ascii="ArialKMT" w:hAnsi="ArialKMT" w:cs="ArialKMT"/>
          <w:color w:val="000000"/>
          <w:sz w:val="17"/>
          <w:szCs w:val="17"/>
        </w:rPr>
        <w:t>) ou du soir, pour les élèves autorisés par leurs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parents.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demi-pensionnaires ne peuvent quitter le collège en cours de journée. Les élèves doivent mettre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à profit les heures de permanence pour réviser leurs leçons et s’avancer dans leur travail scolaire.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C.3. D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éplacements des élèves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Ils se font en autodiscipline.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À la sonnerie, les élèves doivent se ranger aux emplacements réservés à leur classe.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Ils ne doivent en aucun cas pénétrer dans les salles de classe sans l’autorisation des professeurs ni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rester seuls dans la classe, ni stationner dans les toilettes. Ce non respect sera sanctionné.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Aux interclasses, ils doivent rejoindre leur salle de cours le plus rapidement possible et attendre rangés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et au calme l’arrivée du professeur devant leur salle.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Pendant les récréations, ils ne doivent pas stationner dans les couloirs, mais aller dans la cour. 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consignes d’accès aux salles spécialisées, à la cantine, au CDI, seront rigoureusement suivies.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circulation dans les escaliers se fera en ordre (les bousculades seront sanctionnées).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Si un élève doit quitter exceptionnellement la salle de classe (malaise, exclusion ou autre), il est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nécessaire qu’il soit accompagné d’un camarade.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vélos devront être obligatoirement rangés dans le local prévu à cet effet à l’extérieur du collège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sous la responsabilité de leur propriétaire. Pour des problèmes de sécurité, aucun engin à moteur 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peut y être accueilli. L’établissement ne pourra être tenu responsable des vols et dégradations qui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pourraient s’y produire (se munir d’un cadenas).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7"/>
          <w:szCs w:val="17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C.4. C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entre de document et d</w:t>
      </w:r>
      <w:r w:rsidRPr="006B553D">
        <w:rPr>
          <w:rFonts w:ascii="ArialKMT-SC700" w:hAnsi="ArialKMT-SC700" w:cs="ArialKMT-SC700"/>
          <w:color w:val="000000"/>
          <w:sz w:val="17"/>
          <w:szCs w:val="17"/>
        </w:rPr>
        <w:t>’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 xml:space="preserve">information </w:t>
      </w:r>
      <w:r w:rsidRPr="006B553D">
        <w:rPr>
          <w:rFonts w:ascii="ArialKMT-SC700" w:hAnsi="ArialKMT-SC700" w:cs="ArialKMT-SC700"/>
          <w:color w:val="000000"/>
          <w:sz w:val="17"/>
          <w:szCs w:val="17"/>
        </w:rPr>
        <w:t>(CDI)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CDI est un lieu réservé à la recherche documentaire et à la lecture. C’est un espace pédagogique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où doivent régner le calme et la tranquillité. Il est interdit de jouer, boire ou manger. La mission du CDI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est pédagogique et culturelle.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L’accès au CDI est réglementé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Peuvent venir au CDI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Les élèves ayant terminé leur emploi du temps, sous réserve de l’accord des parents par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l’intermédiaire du carnet de correspondance,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Les élèves en permanence (sont prioritaires les élèves qui ont une recherche pédagogique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à faire ou qui souhaitent lire),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Les élèves qui désirent emprunter ou rendre des livres.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À leur entrée dans le CDI, les élèves doivent laisser leur cartable près de la porte et déposer leur carnet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correspondance sur le bureau du professeur-documentaliste.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Demandes de Chartes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Organigramme Renseignements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Dispense de Correspondance Mérites ou progrès Travail et discipline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lastRenderedPageBreak/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7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Prêt d’ouvrages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durée de prêt est de 3 semaines pour les livres (hormis les BD), 8 jours pour les BD et les revues.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 est possible d’emprunter jusqu’à 3 ouvrages.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ouvrages doivent être restitués à la date prévue.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Photocopies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L’usage de la photocopieuse est strictement réservé à la photocopie de documents du CDI dans le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cadre de recherches pédagogiques.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Les ordinateurs et l’accès à Internet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L’utilisation des ordinateurs est soumise à l’autorisation du professeur-documentaliste. L’élève utilisant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un ordinateur s’engage à respecter la charte Internet du collège. Seul l’accès à des sites documentaires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est autorisé. Un programme permet au professeur documentaliste de visionner et contrôler l’utilisation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des ordinateurs par les élèves.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D. VIE COMMUNAUTAIRE ET RESPONSABILITÉS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D.1. L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es délégués de classe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Grâce aux délégués de classe élus en début d’année scolaire, les élèves font l’apprentissage de la vie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démocratique. Les délégués sont invités à réunir leurs camarades de classe périodiquement sous la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responsabilité d’un adulte.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Ils sont les intermédiaires entre l’Administration du collège et les élèves qui les ont élus. Ils ont aussi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pour obligation d’informer leurs camarades ; ils assistent aux conseils de classe et aux réunions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délégués.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Toute réunion doit être autorisée préalablement par le Chef d’Établissement.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D.2. R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espect des personnes et des biens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vie au collège doit être comme partout ailleurs soumise aux règles habituelles de courtoisie,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d’amabilité et d’honnêteté.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En conséquence, l’établissement est en droit d’attendre de chacun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La politesse (dans le langage et dans les gestes).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Le respect des autres personnes à l’intérieur comme à l’extérieur de l’Établissement.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élèves, les filles comme les garçons, doivent porter une tenue vestimentaire correcte et non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provocatrice.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La manifestation d’une honnêteté scrupuleuse et le respect du bien d’autrui comme de celui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qui est mis à la disposition de tous par la communauté.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Tout geste ou toute parole portant atteinte au respect d’autrui seront sévèrement sanctionnés.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Les abords immédiats de l’établissement sont sous la responsabilité du collège.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E. SÉCURITÉ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Aucun élève malade ne peut quitter l’établissement de sa propre initiative. L’administration préviendra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famille qui devra venir chercher l’élève et signer une décharge.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Urgences médicales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Un imprimé spécifiant les mesures à prendre en cas d’urgence est rempli lors de l’inscription par la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famille et remis à l’Administration.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L’élève malade ou accidenté est conduit à l’hôpital par les pompiers ou une ambulance privée* en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fonction de la gravité (*les frais seront pris en charge par la famille).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En aucun cas les élèves ne doivent être en possession de médicaments. En cas de traitement, 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médicaments et une copie de l’ordonnance sont déposés à l’infirmerie ou à l’Administration du collège.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Renseignements Organigramme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Chartes Demandes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Travail et discipline Mérites ou progrès Correspondance Dispense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8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Présence d’une infirmière 2 journées par semaine. Présence de l’assistante sociale 1 journée par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semaine.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Un médecin scolaire peut être sollicité dans l’établissement. Il siège avec les équipes éducatives pour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PAI et les PPS. Les rendez-vous sont pris auprès de la Conseillère Principale d’Éducation.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Assurance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ItalicMT" w:hAnsi="ArialK-ItalicMT" w:cs="ArialK-ItalicMT"/>
          <w:i/>
          <w:i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</w:t>
      </w:r>
      <w:r w:rsidRPr="006B553D">
        <w:rPr>
          <w:rFonts w:ascii="ArialK-ItalicMT" w:hAnsi="ArialK-ItalicMT" w:cs="ArialK-ItalicMT"/>
          <w:i/>
          <w:iCs/>
          <w:color w:val="000000"/>
          <w:sz w:val="17"/>
          <w:szCs w:val="17"/>
        </w:rPr>
        <w:t>’assurance responsabilité civile est obligatoire pour toute sortie scolaire.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Même quand l’enfant est confié au collège, ses parents sont toujours responsables de lui civilement 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pénalement. Si un élève est responsable volontairement ou involontairement d’un préjudice, sa famille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doit, le cas échéant, par le biais de l’assurance, dédommager la famille de l’élève ou le collège.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Responsabilité Civile = dommages causés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Responsabilité individuelle accident = dommages subis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L’assurance est exigée en cas de sorties ou de voyages organisés par le collège en dehors ou pendant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horaires scolaires.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activités de l’Association Sportive et du Foyer Socio-Éducatif sont couvertes pour les adhérents par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une assurance prise par l’Établissement.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En cas d’accident la famille se met éventuellement en rapport avec son assurance pour défendre ses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lastRenderedPageBreak/>
        <w:t>droits et se faire rembourser les frais engagés (aucun remboursement de frais n’est fait par le collège.).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Dans toutes les circonstances exceptionnelles </w:t>
      </w:r>
      <w:r w:rsidRPr="006B553D">
        <w:rPr>
          <w:rFonts w:ascii="ArialKMT" w:hAnsi="ArialKMT" w:cs="ArialKMT"/>
          <w:color w:val="000000"/>
          <w:sz w:val="17"/>
          <w:szCs w:val="17"/>
        </w:rPr>
        <w:t>(incendie notamment) les élèves doivent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Se plier aux règles de sécurité propres aux bâtiments occupés, règles affichées en bonne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place.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Se plier aux ordres et consignes donnés par l’adulte responsable de leur groupe.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Objets et produits dangereux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L’usage des baladeurs, MP3, Ipod est interdit dans l’enceinte des locaux ainsi que l’usage des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téléphones portables et des rayons lasers. En particulier, l’introduction au collège de tout appareil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susceptible de prendre des photographies est interdite. Il est rappelé que l’utilisation de la photographie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et des enregistrements vidéo d’une personne sans le consentement de cette dernière peut faire l’objet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poursuites judiciaires.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Si ces objets sont utilisés au collège, ils seront remis à l’un des membre de l’équipe de direction.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parents devront venir les récupérer en personne. L’établissement n’est pas responsable des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vols et dégradations de ces matériels. Les élèves doivent éviter de venir au collège avec des objets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valeur ou des sommes d’argent dont la disparition ou la dégradation ne pourront être imputées à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l’établissement.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L’introduction au collège de substances illicites (drogues ou équivalents), d’armes (même factices)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ou d’objets pouvant servir d’arme par destination constitue un délit qui fera l’objet d’un signalement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immédiat aux services de police, voire d’un dépôt de plainte de la part du chef d’établissement. 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objets confisqués dans ce cas seront remis au service de police.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Propreté des locaux, dégradations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Par souci du bien collectif et par esprit citoyen, chacun se fera un devoir et un honneur de respecter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propreté et l’intégrité des locaux (intérieur et extérieur). Le cas échéant chacun doit contribuer à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lutter contre les dégradations volontaires de l’équipement ou du matériel mis à la disposition de la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communauté scolaire. En cas de dégradation avérée, celle-ci devra être réparée aux frais de la famille,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sans préjudice de sanctions disciplinaires. Le montant de la dégradation sera évalué par madame la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gestionnaire et signifié à la famille par écrit. En cas de dégradation lourde, l’établissement se réserve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droit de porter plainte contre le ou les auteurs de ladite dégradation.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détérioration d’organes de sécurité (porte coupe feu, boîtiers d’alarme et d’urgence …) ou leur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utilisation abusive seront considérées comme un acte de vandalisme mettant en danger la vie d’autrui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et sanctionnées très sévèrement.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propreté des locaux dépend de ceux qui les utilisent. En particulier, les élèves doivent se comporter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 collège de la même façon que chez eux : les papiers doivent être jetés dans les corbeilles ou 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Demandes de Chartes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Organigramme Renseignements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Dispense de Correspondance Mérites ou progrès Travail et discipline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9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poubelles, les toilettes doivent être utilisées dans le respect des règles élémentaires de l’hygiène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(chasse d’eau tirée après usage). Il est interdit aux élèves de séjourner sans raison dans les toilettes.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L’Établissement ne peut être propre et accueillant qu’en fonction de la coopération de tous.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élèves respecteront le travail des agents d’entretien et le matériel, ils ne doivent laisser aucun objet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dans les casiers.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 est interdit par mesure de sécurité et d’hygiène, de fumer où que ce soit.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Une tenue vestimentaire pourra être exigée dans certaines disciplines, et il est rappelé que le port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tout couvre chef n’est pas toléré.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 est strictement interdit de cracher par terre dans l’enceinte du collège, cour de récréation comprise.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élèves doivent, dès leur entrée au collège ou dans les installations sportives, jeter leur chewinggum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dans la poubelle.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F. SANCTIONS ET DISCIPLINE modification du BO n°6 du 25 août 2011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élèves devront présenter leurs carnets de correspondance à leur entrée au collège le matin 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l’après-midi.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bonne marche du collège dépend du comportement des élèves. Tout manquement à la discipline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ou au travail porte préjudice à l’ensemble de la communauté scolaire et entraîne, lorsque les moyens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éducatifs habituels ont échoué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La convocation de la famille par un membre de l’équipe éducative en présence le cas échéant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la Principale ou de la Conseillère Principale d’Éducation.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La réunion d’une commission éducative ou d’un conseil de discipline.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Heures de retenue : les professeurs peuvent prendre les élèves en retenue pendant leurs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heures de cours.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sanctions sont proportionnelles à la faute commise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1) Observation écrite portée sur le carnet de correspondance.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2) Heure(s) de retenue : de 17h00 à 18h00 au collège 2 soirs par semaine.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3) En cas de motif grave, remise directe à la famille.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4) L’avertissement écrit envoyé à la famille contribue à prévenir une dégradation du comportement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lastRenderedPageBreak/>
        <w:t>de l’élève.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5) Le blâme constitue un rappel à l’ordre écrit et solennel.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6) Exclusion temporaire de 1 jour à 8 jours (pendant l’accomplissement de la sanction l’élève est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accueilli dans l’établissement). Si récidive, la situation sera réexaminée.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7) La mesure de responsabilisation (BO n°6 du 25 août 2011) consiste à participer en dehors des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heures d’enseignement à des activités de solidarité, culturelles ou de formation à des fins éducatives.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Sa durée ne peut excéder 20 heures. Lorsqu’elle consiste en particulier en l’exécution d’une tâche,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celle-ci doit respecter la dignité de l’élève, ne pas l’exposer à un danger pour sa santé et demeurer en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adéquation avec son âge et ses capacités.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8) Pour une dégradation matérielle volontaire, ou un manquement à la propreté, il sera demandé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à l’élève dans la mesure du possible, de réparer sa bêtise. Cela pourra se faire en retenue si 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n’est pas possible immédiatement. En cas de refus de l’élève, il fera l’objet d’une sanction et les frais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occasionnés seront à la charge de la famille.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9) Commission éducative Art. R. 511-19-1. - Dans les collèges et les lycées relevant du ministre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chargé de l’Éducation et dans les établissements publics locaux d’enseignement relevant du ministre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chargé de la Mer est instituée une commission éducative (conseil d’administration du 03 nov. 2011).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« Cette commission, qui est présidée par le chef d’établissement ou son représentant, comprend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notamment des personnels de l’établissement : CPE, gestionnaire, un parent, des professeurs. Elle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associe, en tant que de besoin, toute personne susceptible d’apporter des éléments permettant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mieux appréhender la situation de l’élève concerné. Elle se réunira régulièrement dans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l’année, et pour statuer sur un problème de discipline d’un élève en présence de ses parents.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« Elle a pour mission d’examiner la situation d’un élève dont le comportement est inadapté aux règles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vie dans l’établissement et de favoriser la recherche d’une réponse éducative personnalisée. Elle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est également consultée en cas d’incidents impliquant plusieurs élèves.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Renseignements Organigramme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Chartes Demandes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Travail et discipline Mérites ou progrès Correspondance Dispense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10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10) « La commission éducative assure le suivi de l’application des mesures de prévention 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d’accompagnement, des mesures de responsabilisation ainsi que des mesures alternatives aux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sanctions. ».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11) Conseil de discipline, susceptible d’entraîner une exclusion temporaire voire définitive. Le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conseil de discipline peut être assorti d’une mesure conservatoire à l’initiative du chef d’établissement.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Note </w:t>
      </w:r>
      <w:r w:rsidRPr="006B553D">
        <w:rPr>
          <w:rFonts w:ascii="ArialKMT" w:hAnsi="ArialKMT" w:cs="ArialKMT"/>
          <w:color w:val="000000"/>
          <w:sz w:val="17"/>
          <w:szCs w:val="17"/>
        </w:rPr>
        <w:t>: la gravité d’insultes verbales envers un adulte ou un élève n’exclut pas le conseil de discipline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immédiat. Les insultes verbales contenant des menaces physiques sont passibles du conseil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BoldItalic" w:hAnsi="ArialKMT-BoldItalic" w:cs="ArialKMT-BoldItalic"/>
          <w:b/>
          <w:bCs/>
          <w:i/>
          <w:i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discipline</w:t>
      </w:r>
      <w:r w:rsidRPr="006B553D">
        <w:rPr>
          <w:rFonts w:ascii="ArialKMT-BoldItalic" w:hAnsi="ArialKMT-BoldItalic" w:cs="ArialKMT-BoldItalic"/>
          <w:b/>
          <w:bCs/>
          <w:i/>
          <w:iCs/>
          <w:color w:val="000000"/>
          <w:sz w:val="17"/>
          <w:szCs w:val="17"/>
        </w:rPr>
        <w:t>. Par mesure conservatoire un élève peut être exclu du collège en attendant la réunion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BoldItalic" w:hAnsi="ArialKMT-BoldItalic" w:cs="ArialKMT-BoldItalic"/>
          <w:b/>
          <w:bCs/>
          <w:i/>
          <w:iCs/>
          <w:color w:val="000000"/>
          <w:sz w:val="17"/>
          <w:szCs w:val="17"/>
        </w:rPr>
      </w:pPr>
      <w:r w:rsidRPr="006B553D">
        <w:rPr>
          <w:rFonts w:ascii="ArialKMT-BoldItalic" w:hAnsi="ArialKMT-BoldItalic" w:cs="ArialKMT-BoldItalic"/>
          <w:b/>
          <w:bCs/>
          <w:i/>
          <w:iCs/>
          <w:color w:val="000000"/>
          <w:sz w:val="17"/>
          <w:szCs w:val="17"/>
        </w:rPr>
        <w:t>du conseil de discipline.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NB : Modification du décret du 8.1.1966 apporté par le décret du 29.09.1973 : « L’avertissement avec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inscription au dossier de l’exclusion temporaire, laquelle ne peut excéder une durée de 8 jours, est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décidé par le Chef d’Établissement ».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G. INTERVENTIONS EXTÉRIEURES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 peut être fait appel à des personnes étrangères à l’établissement pour des activités scolaires ou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socio-éducatives. Leur intervention est toujours soumise à l’accord préalable du Chef d’Établissement.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diffusion de publicité, tracts, presse ou tout autre document dans le collège est soumise à l’accord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préalable du Chef d’Établissement (bulletin officiel n° 19 du 10 mai 2001).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Toute personne étrangère à l’établissement ne peut pénétrer dans les locaux sans l’autorisation du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Chef d’Établissement ou de son adjoint. Cette intrusion est passible d’une amende.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H. COMMUNICATION AVEC LES FAMILLES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parents sont invités à suivre de près le travail de leur enfant. Il s’agit moins d’aider que de contrôler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et de s’intéresser tout simplement et régulièrement à ce qu’il fait.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parents sont tenus informés de l’activité scolaire de leur enfant par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1) L’ENT : https://ent95.valdoise.fr/.Pour faciliter la communication avec les parents, certaines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informations seront directement communiquées sur l’ENT afin d’éviter la distribution trop fréquente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papier. Il vous est conseillé de consulter régulièrement le site, au minimum une fois par semaine.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2) Le site du collège : www.clg-ferry-ermont.ac-versailles.fr.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3) Le cahier de texte en ligne renseigné par les enseignants.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4) Le carnet de correspondance.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 début de l’année scolaire, chaque élève se procure un carnet de correspondance.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famille est tenue de consulter fréquemment ce carnet et de le signer régulièrement.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Ce contrôle des parents ainsi que l’attention qu’ils portent au cahier de texte de l’élève, est un moyen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pour eux de collaborer à l’éducation de leur enfant.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carnet de correspondance doit rester vierge de toute inscription, décoration, collage. C’est un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document officiel qui doit porter la photo de l’élève. Celui-ci doit toujours être en possession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ce carnet et doit le présenter à chaque demande d’un membre de l’équipe éducative. Le refus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présentation sera sévèrement sanctionné. Si le carnet est perdu par l’élève, il devra être racheté au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lastRenderedPageBreak/>
        <w:t>prix d’achat. La perte de plus de deux carnets sera sanctionnée.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L’élève doit pouvoir présenter son carnet de correspondance à tout moment de la journée, notamment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pour quitter l’établissement (vérification des autorisations de sortie avant 17h). L’élève sans carnet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restera une heure supplémentaire en permanence afin de faire son travail scolaire. Il sera pris en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charge par un surveillant et la Conseillère Principale d’Éducation se chargera d’avertir les parents par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téléphone.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5) Par le bulletin trimestriel sur lequel sont portés les résultats de la période, les notes, 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appréciations des professeurs et les décisions des Conseils de classe.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Un Centre de Documentation et d’Information (C.D.I.) est à la disposition des élèves, aussi bien pour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travaux de recherche d’enquête et d’approfondissement que pour des loisirs d’ordre culturel. Son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fonctionnement est soumis à un règlement qui leur est communiqué.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Demandes de Chartes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Organigramme Renseignements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Dispense de Correspondance Mérites ou progrès Travail et discipline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11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Conseiller d’orientation Psychologue : Une permanence est assurée au collège. Les jours et heures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réception sont précisés aux élèves en début d’année scolaire. Les rendez-vous sont pris auprès du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secrétariat.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Centre d’Information et d’Orientation d’Ermont peut également recevoir les familles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C.I.O.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37 bis, rue Maurice Berteaux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95120 Ermont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Tél : 01 34 15 71 60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I. OUVERTURE SUR LE MONDE ET ACTIVITÉS SCOLAIRES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collège n’aura pleinement rempli son rôle que s’il prépare les élèves à comprendre le monde dans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lequel ils vivent.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 doit donc s’ouvrir sur l’extérieur, sur l’actualité littéraire, artistique, scientifique, sociale, économique,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politique et religieuse, en dehors de toute intention de propagande ou de prosélytisme.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Dans les limites ainsi définies et l’initiative souhaitable des professeurs ou des élèves, les activités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périscolaires les plus diverses peuvent s’organiser à l’intérieur de l’établissement dans le cadre du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Foyer Socio-Éducatif (F.S.E.), de l’Association Sportive (U.N.S.S) et des classes.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La structure du Foyer Socio-Éducatif dépend des règlements officiels établis par des circulaires du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Ministère de l’Éducation.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Foyer Socio-Éducatif et l’Association Sportive peuvent dans le cadre des clubs créés et avec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l’accord de l’Administration, réunir des élèves, faire connaître leurs activités par voie d’affiches,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souscrire à des abonnements, organiser des conférences. Une participation financière sera demandée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aux élèves adhérents.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En dehors du F.S.E., l’organisation d’activités dans le domaine culturel, artistique, scientifique,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technique, manuel, linguistique, sportif peut être entreprise par le corps enseignant ou par les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d’élèves sous réserve pour ces derniers, de l’accord du Conseil d’Administration, de la Commission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Permanente ou du Chef d’Établissement.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Chef d’Établissement est tenu informé de l’organisation de ces activités quand elle est le fait du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corps enseignant.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J. RÈGLEMENT DE DEMI-PENSION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service de restauration scolaire est un service mis à la disposition des familles.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L’élève y est inscrit sur la base d’un engagement pour la totalité de l’année scolaire (de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septembre à début juillet).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élèves doivent y avoir un comportement correct : tout élève dont la conduite laisse à désirer sera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sanctionné (voire provisoirement ou définitivement exclu du service de demi-pension en application des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mesures disciplinaires en vigueur dans l’établissement. Voir §F).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L’inscription au service de restauration vaut acceptation du présent règlement, par la famille et par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l’élève.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ItalicMT" w:hAnsi="ArialK-ItalicMT" w:cs="ArialK-ItalicMT"/>
          <w:i/>
          <w:iCs/>
          <w:color w:val="000000"/>
          <w:sz w:val="17"/>
          <w:szCs w:val="17"/>
        </w:rPr>
      </w:pPr>
      <w:r w:rsidRPr="006B553D">
        <w:rPr>
          <w:rFonts w:ascii="ArialK-ItalicMT" w:hAnsi="ArialK-ItalicMT" w:cs="ArialK-ItalicMT"/>
          <w:i/>
          <w:iCs/>
          <w:color w:val="000000"/>
          <w:sz w:val="17"/>
          <w:szCs w:val="17"/>
        </w:rPr>
        <w:t>Pour tout problème concernant la demi-pension (paiement, fonctionnement) madame la gestionnaire 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ItalicMT" w:hAnsi="ArialK-ItalicMT" w:cs="ArialK-ItalicMT"/>
          <w:i/>
          <w:iCs/>
          <w:color w:val="000000"/>
          <w:sz w:val="17"/>
          <w:szCs w:val="17"/>
        </w:rPr>
        <w:t>le secrétariat de gestion sont à la disposition des familles</w:t>
      </w:r>
      <w:r w:rsidRPr="006B553D">
        <w:rPr>
          <w:rFonts w:ascii="ArialKMT" w:hAnsi="ArialKMT" w:cs="ArialKMT"/>
          <w:color w:val="000000"/>
          <w:sz w:val="17"/>
          <w:szCs w:val="17"/>
        </w:rPr>
        <w:t>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J.1. I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nscription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L’inscription doit être obligatoirement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confirmée pour le jour de la rentrée des élèves</w:t>
      </w:r>
      <w:r w:rsidRPr="006B553D">
        <w:rPr>
          <w:rFonts w:ascii="ArialKMT" w:hAnsi="ArialKMT" w:cs="ArialKMT"/>
          <w:color w:val="000000"/>
          <w:sz w:val="17"/>
          <w:szCs w:val="17"/>
        </w:rPr>
        <w:t>, sinon l’élève est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considéré comme externe. Le service de demi-pension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se déroule sur 4 jours de la semaine </w:t>
      </w:r>
      <w:r w:rsidRPr="006B553D">
        <w:rPr>
          <w:rFonts w:ascii="ArialKMT" w:hAnsi="ArialKMT" w:cs="ArialKMT"/>
          <w:color w:val="000000"/>
          <w:sz w:val="17"/>
          <w:szCs w:val="17"/>
        </w:rPr>
        <w:t>(lundi,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mardi, jeudi et vendredi). Trois types d’inscription sont possibles : 2, 3 ou 4 repas hebdomadaires.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Les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jours de repas sont définis pour l’année scolaire.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Une fiche d’inscription à la demi-pension</w:t>
      </w:r>
      <w:r w:rsidRPr="006B553D">
        <w:rPr>
          <w:rFonts w:ascii="ArialKMT" w:hAnsi="ArialKMT" w:cs="ArialKMT"/>
          <w:color w:val="000000"/>
          <w:sz w:val="17"/>
          <w:szCs w:val="17"/>
        </w:rPr>
        <w:t xml:space="preserve">,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de couleur verte</w:t>
      </w:r>
      <w:r w:rsidRPr="006B553D">
        <w:rPr>
          <w:rFonts w:ascii="ArialKMT" w:hAnsi="ArialKMT" w:cs="ArialKMT"/>
          <w:color w:val="000000"/>
          <w:sz w:val="17"/>
          <w:szCs w:val="17"/>
        </w:rPr>
        <w:t>, est distribuée aux élèves le jour de la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rentrée (ou de leur admission, si c’est en cours d’année). Elle doit être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complétée avec la plus grande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attention </w:t>
      </w:r>
      <w:r w:rsidRPr="006B553D">
        <w:rPr>
          <w:rFonts w:ascii="ArialKMT" w:hAnsi="ArialKMT" w:cs="ArialKMT"/>
          <w:color w:val="000000"/>
          <w:sz w:val="17"/>
          <w:szCs w:val="17"/>
        </w:rPr>
        <w:t xml:space="preserve">par le(s) responsable(s) de l’élève et remise dans les plus brefs délais au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secrétariat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gestion, dès que le forfait est choisi (Attention, des modifications d’emploi du temps pouvant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intervenir dans les deux semaines qui suivent la rentrée, il est indispensable de rendre cette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Renseignements Organigramme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Chartes Demandes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lastRenderedPageBreak/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Travail et discipline Mérites ou progrès Correspondance Dispense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12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fiche UNIQUEMENT lorsque le choix du forfait est définitif, l’élève déjeunera cependant à la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cantine dès l’ouverture de la demi-pension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modalités d’inscription choisies par les familles sont définitives pour l’année scolaire.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La radiation de la demi-pension (ou l’inscription) en cours d’année n’est possible que pour des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raisons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majeures </w:t>
      </w:r>
      <w:r w:rsidRPr="006B553D">
        <w:rPr>
          <w:rFonts w:ascii="ArialKMT" w:hAnsi="ArialKMT" w:cs="ArialKMT"/>
          <w:color w:val="000000"/>
          <w:sz w:val="17"/>
          <w:szCs w:val="17"/>
        </w:rPr>
        <w:t xml:space="preserve">(problème de santé, changement de situation familiale) et fait l’objet d’une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demande auprès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du secrétariat de gestion au plus tard 15 jours avant la fin du trimestre </w:t>
      </w:r>
      <w:r w:rsidRPr="006B553D">
        <w:rPr>
          <w:rFonts w:ascii="ArialKMT" w:hAnsi="ArialKMT" w:cs="ArialKMT"/>
          <w:color w:val="000000"/>
          <w:sz w:val="17"/>
          <w:szCs w:val="17"/>
        </w:rPr>
        <w:t>en cours ou de la date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départ de l’élève.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J.2. T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arifs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Les tarifs </w:t>
      </w:r>
      <w:r w:rsidRPr="006B553D">
        <w:rPr>
          <w:rFonts w:ascii="ArialKMT" w:hAnsi="ArialKMT" w:cs="ArialKMT"/>
          <w:color w:val="000000"/>
          <w:sz w:val="17"/>
          <w:szCs w:val="17"/>
        </w:rPr>
        <w:t>de la demi-pension, en ce qui concerne les élèves, sont fixés, pour l’année civile, par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le Conseil Général du Val d’Oise et appliqués selon le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principe du forfait trimestriel</w:t>
      </w:r>
      <w:r w:rsidRPr="006B553D">
        <w:rPr>
          <w:rFonts w:ascii="ArialKMT" w:hAnsi="ArialKMT" w:cs="ArialKMT"/>
          <w:color w:val="000000"/>
          <w:sz w:val="17"/>
          <w:szCs w:val="17"/>
        </w:rPr>
        <w:t>. Le tarif est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personnalisé pour chaque élève en fonction du quotient familial.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Il est donc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impératif </w:t>
      </w:r>
      <w:r w:rsidRPr="006B553D">
        <w:rPr>
          <w:rFonts w:ascii="ArialKMT" w:hAnsi="ArialKMT" w:cs="ArialKMT"/>
          <w:color w:val="000000"/>
          <w:sz w:val="17"/>
          <w:szCs w:val="17"/>
        </w:rPr>
        <w:t xml:space="preserve">pour les familles de compléter le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DOSSIER REST’O COLLÈGE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Ce dossier est distribué à la fin de l’année scolaire à chaque élève et doit être envoyé au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CONSEIL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GÉNÉRAL </w:t>
      </w:r>
      <w:r w:rsidRPr="006B553D">
        <w:rPr>
          <w:rFonts w:ascii="ArialKMT" w:hAnsi="ArialKMT" w:cs="ArialKMT"/>
          <w:color w:val="000000"/>
          <w:sz w:val="17"/>
          <w:szCs w:val="17"/>
        </w:rPr>
        <w:t>(complété et muni des pièces justificatives demandées) afin de déterminer le tarif de l’élève.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À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défaut de l’envoi de ce dossier, le tarif le plus élevé sera appliqué.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découpage des trimestres de l’année scolaire est le suivant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- 1</w:t>
      </w:r>
      <w:r w:rsidRPr="006B553D">
        <w:rPr>
          <w:rFonts w:ascii="ArialKMT" w:hAnsi="ArialKMT" w:cs="ArialKMT"/>
          <w:color w:val="000000"/>
          <w:sz w:val="10"/>
          <w:szCs w:val="10"/>
        </w:rPr>
        <w:t xml:space="preserve">er </w:t>
      </w:r>
      <w:r w:rsidRPr="006B553D">
        <w:rPr>
          <w:rFonts w:ascii="ArialKMT" w:hAnsi="ArialKMT" w:cs="ArialKMT"/>
          <w:color w:val="000000"/>
          <w:sz w:val="17"/>
          <w:szCs w:val="17"/>
        </w:rPr>
        <w:t>trimestre : de la rentrée de septembre aux vacances de Noël,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- 2</w:t>
      </w:r>
      <w:r w:rsidRPr="006B553D">
        <w:rPr>
          <w:rFonts w:ascii="ArialKMT" w:hAnsi="ArialKMT" w:cs="ArialKMT"/>
          <w:color w:val="000000"/>
          <w:sz w:val="10"/>
          <w:szCs w:val="10"/>
        </w:rPr>
        <w:t xml:space="preserve">ème </w:t>
      </w:r>
      <w:r w:rsidRPr="006B553D">
        <w:rPr>
          <w:rFonts w:ascii="ArialKMT" w:hAnsi="ArialKMT" w:cs="ArialKMT"/>
          <w:color w:val="000000"/>
          <w:sz w:val="17"/>
          <w:szCs w:val="17"/>
        </w:rPr>
        <w:t>trimestre : de la rentrée de janvier au 31 mars,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- 3</w:t>
      </w:r>
      <w:r w:rsidRPr="006B553D">
        <w:rPr>
          <w:rFonts w:ascii="ArialKMT" w:hAnsi="ArialKMT" w:cs="ArialKMT"/>
          <w:color w:val="000000"/>
          <w:sz w:val="10"/>
          <w:szCs w:val="10"/>
        </w:rPr>
        <w:t xml:space="preserve">ème </w:t>
      </w:r>
      <w:r w:rsidRPr="006B553D">
        <w:rPr>
          <w:rFonts w:ascii="ArialKMT" w:hAnsi="ArialKMT" w:cs="ArialKMT"/>
          <w:color w:val="000000"/>
          <w:sz w:val="17"/>
          <w:szCs w:val="17"/>
        </w:rPr>
        <w:t>trimestre : du 1</w:t>
      </w:r>
      <w:r w:rsidRPr="006B553D">
        <w:rPr>
          <w:rFonts w:ascii="ArialKMT" w:hAnsi="ArialKMT" w:cs="ArialKMT"/>
          <w:color w:val="000000"/>
          <w:sz w:val="10"/>
          <w:szCs w:val="10"/>
        </w:rPr>
        <w:t xml:space="preserve">er </w:t>
      </w:r>
      <w:r w:rsidRPr="006B553D">
        <w:rPr>
          <w:rFonts w:ascii="ArialKMT" w:hAnsi="ArialKMT" w:cs="ArialKMT"/>
          <w:color w:val="000000"/>
          <w:sz w:val="17"/>
          <w:szCs w:val="17"/>
        </w:rPr>
        <w:t>avril aux vacances d’été.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J.3. P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aiement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Le règlement est exigible au début de chaque trimestre.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Les familles sont informées du montant à régler par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un avis de paiement remis par l’intermédiaire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des élèves.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ItalicMT" w:hAnsi="ArialK-ItalicMT" w:cs="ArialK-ItalicMT"/>
          <w:i/>
          <w:iCs/>
          <w:color w:val="000000"/>
          <w:sz w:val="17"/>
          <w:szCs w:val="17"/>
        </w:rPr>
      </w:pPr>
      <w:r w:rsidRPr="006B553D">
        <w:rPr>
          <w:rFonts w:ascii="ArialK-ItalicMT" w:hAnsi="ArialK-ItalicMT" w:cs="ArialK-ItalicMT"/>
          <w:i/>
          <w:iCs/>
          <w:color w:val="000000"/>
          <w:sz w:val="17"/>
          <w:szCs w:val="17"/>
        </w:rPr>
        <w:t>Tout défaut de paiement dans les délais peut entraîner des poursuites selon la réglementation de la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ItalicMT" w:hAnsi="ArialK-ItalicMT" w:cs="ArialK-ItalicMT"/>
          <w:i/>
          <w:iCs/>
          <w:color w:val="000000"/>
          <w:sz w:val="17"/>
          <w:szCs w:val="17"/>
        </w:rPr>
        <w:t>Comptabilité Publique</w:t>
      </w:r>
      <w:r w:rsidRPr="006B553D">
        <w:rPr>
          <w:rFonts w:ascii="ArialKMT" w:hAnsi="ArialKMT" w:cs="ArialKMT"/>
          <w:color w:val="000000"/>
          <w:sz w:val="17"/>
          <w:szCs w:val="17"/>
        </w:rPr>
        <w:t>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Cependant, en cas de problème de paiement, les familles se rapprocheront du service de gestion du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collège pour déterminer d’éventuels aménagements de règlement ou constituer un dossier d’aide sur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Fonds sociaux délégués au collège.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Les paiements peuvent être régularisés par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chèque libellé à l’ordre du collège Jules Ferry </w:t>
      </w:r>
      <w:r w:rsidRPr="006B553D">
        <w:rPr>
          <w:rFonts w:ascii="ArialKMT" w:hAnsi="ArialKMT" w:cs="ArialKMT"/>
          <w:color w:val="000000"/>
          <w:sz w:val="17"/>
          <w:szCs w:val="17"/>
        </w:rPr>
        <w:t>ou en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espèces remises uniquement au secrétariat de gestion </w:t>
      </w:r>
      <w:r w:rsidRPr="006B553D">
        <w:rPr>
          <w:rFonts w:ascii="ArialKMT" w:hAnsi="ArialKMT" w:cs="ArialKMT"/>
          <w:color w:val="000000"/>
          <w:sz w:val="17"/>
          <w:szCs w:val="17"/>
        </w:rPr>
        <w:t>qui délivrera un reçu.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J.4. R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éductions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Des remises peuvent être consenties pour les motifs suivants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a - une remise de principe </w:t>
      </w:r>
      <w:r w:rsidRPr="006B553D">
        <w:rPr>
          <w:rFonts w:ascii="ArialKMT" w:hAnsi="ArialKMT" w:cs="ArialKMT"/>
          <w:color w:val="000000"/>
          <w:sz w:val="17"/>
          <w:szCs w:val="17"/>
        </w:rPr>
        <w:t>: de 20% est attribuée aux familles dont 3 enfants fréquentent une demipension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d’un établissement du second degré (lycée ou collège), de 30% pour 4 enfants, de 40% pour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5 enfants, gratuité à partir de 6 enfants.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Pour bénéficier d’une remise de principe, il est impératif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que les familles remplissent la rubrique remise de principe au bas de la fiche verte d’inscription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à la demi-pension.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b </w:t>
      </w:r>
      <w:r w:rsidRPr="006B553D">
        <w:rPr>
          <w:rFonts w:ascii="ArialKMT-BoldItalic" w:hAnsi="ArialKMT-BoldItalic" w:cs="ArialKMT-BoldItalic"/>
          <w:b/>
          <w:bCs/>
          <w:i/>
          <w:iCs/>
          <w:color w:val="000000"/>
          <w:sz w:val="17"/>
          <w:szCs w:val="17"/>
        </w:rPr>
        <w:t xml:space="preserve">-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une remise d’ordre est attribuée de plein droit dans les cas suivants 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Rentrée échelonnée.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Stage obligatoire en entreprise pour les élèves de 3ème.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Non fonctionnement de la demi-pension.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Séjours de plusieurs jours consécutifs organisés par le collège et l’Association sportive.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Démission ou inscription accordée par le secrétariat de gestion en cours d’année.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Exclusion définitive de l’élève.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 xml:space="preserve">c -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une remise d’ordre est consentie sur demande écrite de la famille (accompagnée le cas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échéant de justificatifs) au cours du trimestre auprès du secrétariat de gestion pour les motifs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suivants </w:t>
      </w:r>
      <w:r w:rsidRPr="006B553D">
        <w:rPr>
          <w:rFonts w:ascii="ArialKMT" w:hAnsi="ArialKMT" w:cs="ArialKMT"/>
          <w:color w:val="000000"/>
          <w:sz w:val="17"/>
          <w:szCs w:val="17"/>
        </w:rPr>
        <w:t>: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Demandes de Chartes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Organigramme Renseignements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Dispense de Correspondance Mérites ou progrès Travail et discipline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13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Élève absent pour raisons médicales à compter de 5 jours consécutifs et sur présentation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d’un certificat médical au secrétariat de gestion.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Élève absent pour croyances personnelles (au calendrier officiel). La remise d’ordre est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attribuée pour une durée d’absence égale ou supérieure à 5 jours. Le représentant légal de l’élève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doit remettre un courrier explicatif au secrétariat de gestion une semaine avant la période concernée.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lastRenderedPageBreak/>
        <w:t>- Grève des transports, intempéries, à compter de 5 jours consécutifs.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- Sortie anticipée en fin d’année scolaire, notamment pour cause d’organisation du brevet,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cependant la cantine fonctionne jusqu’aux vacances d’été.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K. RÈGLEMENT SPÉCIFIQUE EPS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K.1. L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a tenue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élèves doivent avoir une tenue de sport adaptée à la pratique physique et changer de vêtements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à l’issue du cours.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Pour la pratique dans le gymnase, chaque élève devra avoir une paire de chaussures propres à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semelles claires (type « no marking »). Les lacets des chaussures doivent être attachés et serrés afin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d’éviter tout accident. Tout élève ne respectant pas cette consigne sera considéré comme ayant oublié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sa tenue.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oublis de tenue sont signalés dans le carnet.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 2</w:t>
      </w:r>
      <w:r w:rsidRPr="006B553D">
        <w:rPr>
          <w:rFonts w:ascii="ArialKMT" w:hAnsi="ArialKMT" w:cs="ArialKMT"/>
          <w:color w:val="000000"/>
          <w:sz w:val="10"/>
          <w:szCs w:val="10"/>
        </w:rPr>
        <w:t xml:space="preserve">ème </w:t>
      </w:r>
      <w:r w:rsidRPr="006B553D">
        <w:rPr>
          <w:rFonts w:ascii="ArialKMT" w:hAnsi="ArialKMT" w:cs="ArialKMT"/>
          <w:color w:val="000000"/>
          <w:sz w:val="17"/>
          <w:szCs w:val="17"/>
        </w:rPr>
        <w:t>oubli, l’élève aura un devoir supplémentaire. À partir du 3</w:t>
      </w:r>
      <w:r w:rsidRPr="006B553D">
        <w:rPr>
          <w:rFonts w:ascii="ArialKMT" w:hAnsi="ArialKMT" w:cs="ArialKMT"/>
          <w:color w:val="000000"/>
          <w:sz w:val="10"/>
          <w:szCs w:val="10"/>
        </w:rPr>
        <w:t xml:space="preserve">ème </w:t>
      </w:r>
      <w:r w:rsidRPr="006B553D">
        <w:rPr>
          <w:rFonts w:ascii="ArialKMT" w:hAnsi="ArialKMT" w:cs="ArialKMT"/>
          <w:color w:val="000000"/>
          <w:sz w:val="17"/>
          <w:szCs w:val="17"/>
        </w:rPr>
        <w:t>oubli, l’élève aura une retenue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avec devoir.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K.2. P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ort des bijoux et piercing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port des bijoux et piercing est dangereux pendant la pratique des activités physiques pour soi 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pour autrui. Ceux-ci doivent impérativement être enlevés avant chaque séance d’EPS (circulaire du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11/07/2000).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K.3. L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es règles de vie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matériel détérioré par une utilisation inadaptée sera à rembourser.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Toute dégradation des locaux utilisés pour les cours d’EPS entrainera réparation et sanction.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chewing-gums sont strictement interdits en EPS, de même que les portables et les MP3.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Dès la sonnerie, les élèves doivent être rangés, avoir leurs affaires d’EPS, leur carnet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correspondance et un stylo.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Professeurs d’EPS ne sont pas responsables des éventuels vols qui pourraient se produire durant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les cours d’EPS (portables, bijoux, argent ou matériel scolaire).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K.4. L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es inaptitudes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L’EPS répond à la double mission de s’adresser à tous et à chacun en particulier.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Toute inaptitude occasionnelle pour un cours d’EPS doit rester exceptionnelle et doit faire l’objet d’une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demande écrite dans le carnet de correspondance à présenter au professeur d’EPS en début de cours.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Elle ne dispense pas d’assister et de participer à ce cours. L’élève doit avoir sa tenue, le professeur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étant habilité à adapter la séance au problème de l’élève (mal de tête, de ventre, douleurs diverses),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ce dernier lui allègera la séance ou décidera de lui donner d’autres fonctions (arbitres, observation, …).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Par la circulaire 90-107 du 17 mai 1990, la notion d’inaptitude remplace la notion de dispense.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Si la pathologie dont souffre un élève déconseille un type d’effort particulier, elle ne peut pas pour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autant le soustraire au temps scolaire. Un enseignement adapté lui est proposé. Tout élève relevant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d’une inaptitude occasionnelle ou partielle doit obligatoirement se présenter à chaque cours d’EPS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avec sa tenue de sport.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Inaptitude occasionnelle : Inaptitude invoquée par la famille sans production de certificat médical.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Durée maximale : 1 cours d’EPS.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Inaptitude partielle et totale : la famille produit un certificat médical indiquant précisément la durée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l’inaptitude.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certificat médical type (présent dans le carnet de correspondance ou téléchargeable sur le site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du collège) est un outil indispensable par lequel le médecin signale les incapacités, les types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mouvements à ne pas faire ou ceux qu’il est possible de faire afin que l’enseignant adapte son cours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 xml:space="preserve">Renseignements Organigramme </w:t>
      </w:r>
      <w:r w:rsidRPr="006B553D">
        <w:rPr>
          <w:rFonts w:ascii="ArialKMT" w:hAnsi="ArialKMT" w:cs="ArialKMT"/>
          <w:color w:val="FFFFFF"/>
          <w:sz w:val="14"/>
          <w:szCs w:val="14"/>
        </w:rPr>
        <w:t xml:space="preserve">Règlement intérieur </w:t>
      </w:r>
      <w:r w:rsidRPr="006B553D">
        <w:rPr>
          <w:rFonts w:ascii="ArialKMT" w:hAnsi="ArialKMT" w:cs="ArialKMT"/>
          <w:color w:val="000000"/>
          <w:sz w:val="14"/>
          <w:szCs w:val="14"/>
        </w:rPr>
        <w:t>Chartes Demandes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rendez-vous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Absences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professeurs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Modifications emploi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du temps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Documents transmis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aux parents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Travail et discipline Mérites ou progrès Correspondance Dispense de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permanence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4"/>
          <w:szCs w:val="14"/>
        </w:rPr>
      </w:pPr>
      <w:r w:rsidRPr="006B553D">
        <w:rPr>
          <w:rFonts w:ascii="ArialKMT" w:hAnsi="ArialKMT" w:cs="ArialKMT"/>
          <w:color w:val="000000"/>
          <w:sz w:val="14"/>
          <w:szCs w:val="14"/>
        </w:rPr>
        <w:t>Retards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FFFFFF"/>
          <w:sz w:val="16"/>
          <w:szCs w:val="16"/>
        </w:rPr>
      </w:pPr>
      <w:r w:rsidRPr="006B553D">
        <w:rPr>
          <w:rFonts w:ascii="ArialK-BoldMT" w:hAnsi="ArialK-BoldMT" w:cs="ArialK-BoldMT"/>
          <w:b/>
          <w:bCs/>
          <w:color w:val="FFFFFF"/>
          <w:sz w:val="16"/>
          <w:szCs w:val="16"/>
        </w:rPr>
        <w:t>14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aux aptitudes partielles de l’élève. Il ne peut donc pas y avoir d’inaptitude pour un type particulier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d’activités sportives.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Il existe en EPS des compétences relatives à la pratique des activités physiques, sportives et artistiques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et des compétences relatives à l’acquisition de méthodes, de différents types de réflexion, concourant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à la citoyenneté, à la responsabilité et à la santé.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Tout élève, pour lequel une inaptitude totale ou partielle supérieure à 3 mois consécutifs ou cumulés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 été prononcée pour l’année scolaire en cours, fait l’objet d’un suivi particulier du médecin scolaire.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En fonction du lieu de pratique, un élève ayant des difficultés pour se déplacer sera confié au service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de la vie scolaire.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 xml:space="preserve">Procédure obligatoire : </w:t>
      </w:r>
      <w:r w:rsidRPr="006B553D">
        <w:rPr>
          <w:rFonts w:ascii="ArialKMT" w:hAnsi="ArialKMT" w:cs="ArialKMT"/>
          <w:color w:val="000000"/>
          <w:sz w:val="17"/>
          <w:szCs w:val="17"/>
        </w:rPr>
        <w:t xml:space="preserve">Quelle que soit la nature de l’inaptitude, l’élève doit en informer </w:t>
      </w: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en premier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son professeur d’EPS auquel il présente son carnet de correspondance avec le coupon vert rempli et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signé par les parents pour une inaptitude occasionnelle. Coupon et certificat médical type seront visés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par le professeur en début de cours uniquement puis l’élève les remettra au service de la vie scolaire.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-SC700" w:hAnsi="ArialKMT-SC700" w:cs="ArialKMT-SC700"/>
          <w:color w:val="000000"/>
          <w:sz w:val="12"/>
          <w:szCs w:val="12"/>
        </w:rPr>
      </w:pPr>
      <w:r w:rsidRPr="006B553D">
        <w:rPr>
          <w:rFonts w:ascii="ArialKMT-SC700" w:hAnsi="ArialKMT-SC700" w:cs="ArialKMT-SC700"/>
          <w:color w:val="000000"/>
          <w:sz w:val="17"/>
          <w:szCs w:val="17"/>
        </w:rPr>
        <w:t>K.5. D</w:t>
      </w:r>
      <w:r w:rsidRPr="006B553D">
        <w:rPr>
          <w:rFonts w:ascii="ArialKMT-SC700" w:hAnsi="ArialKMT-SC700" w:cs="ArialKMT-SC700"/>
          <w:color w:val="000000"/>
          <w:sz w:val="12"/>
          <w:szCs w:val="12"/>
        </w:rPr>
        <w:t>éplacement vers les installations sportives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Tous les déplacements entre le collège et les installations sportives se font obligatoirement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accompagnés par le professeur d’EPS, à l’aller comme au retour. Au départ du collège, aucun élève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lastRenderedPageBreak/>
        <w:t>n’est autorisé à se rendre seul sur les installations sportives.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Toute incivilité durant le trajet jusqu’aux ou depuis les installations sportives entrainera des sanctions.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En fin de matinée pour les externes ou d’après-midi pour tous, les élèves pourront être autorisés à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rentrer à leur domicile depuis les installations sportives sur présentation de l’autorisation parentale type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(téléchargeable sur le site internet du collège) visée au préalable par le service de la vie scolaire et par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professeur d’EPS.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FF8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FF80"/>
          <w:sz w:val="17"/>
          <w:szCs w:val="17"/>
        </w:rPr>
        <w:t>L. CONCLUSION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règlement élaboré par les représentants des catégories ne peut être considéré comme définitif, ni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restrictif, et peut être modifié par un vote du conseil d’administration.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Son succès dépend de la bonne volonté de tous.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-BoldMT" w:hAnsi="ArialK-BoldMT" w:cs="ArialK-BoldMT"/>
          <w:b/>
          <w:bCs/>
          <w:color w:val="000000"/>
          <w:sz w:val="17"/>
          <w:szCs w:val="17"/>
        </w:rPr>
      </w:pPr>
      <w:r w:rsidRPr="006B553D">
        <w:rPr>
          <w:rFonts w:ascii="ArialK-BoldMT" w:hAnsi="ArialK-BoldMT" w:cs="ArialK-BoldMT"/>
          <w:b/>
          <w:bCs/>
          <w:color w:val="000000"/>
          <w:sz w:val="17"/>
          <w:szCs w:val="17"/>
        </w:rPr>
        <w:t>Mise en oeuvre et respect du règlement intérieur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L’inscription d’un élève au collège par sa famille vaut adhésion au présent règlement et engagement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d’en respecter toutes les dispositions.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Le chef d’établissement est chargé de faire appliquer le présent règlement intérieur du collège.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Date ………………………………….</w:t>
      </w:r>
    </w:p>
    <w:p w:rsidR="006B553D" w:rsidRPr="006B553D" w:rsidRDefault="006B553D" w:rsidP="006B553D">
      <w:pPr>
        <w:autoSpaceDE w:val="0"/>
        <w:autoSpaceDN w:val="0"/>
        <w:adjustRightInd w:val="0"/>
        <w:spacing w:after="0" w:line="240" w:lineRule="auto"/>
        <w:rPr>
          <w:rFonts w:ascii="ArialKMT" w:hAnsi="ArialKMT" w:cs="ArialKMT"/>
          <w:color w:val="000000"/>
          <w:sz w:val="17"/>
          <w:szCs w:val="17"/>
        </w:rPr>
      </w:pPr>
      <w:r w:rsidRPr="006B553D">
        <w:rPr>
          <w:rFonts w:ascii="ArialKMT" w:hAnsi="ArialKMT" w:cs="ArialKMT"/>
          <w:color w:val="000000"/>
          <w:sz w:val="17"/>
          <w:szCs w:val="17"/>
        </w:rPr>
        <w:t>Vu et pris connaissance Vu et pris connaissance</w:t>
      </w:r>
    </w:p>
    <w:p w:rsidR="008961DA" w:rsidRDefault="006B553D" w:rsidP="006B553D">
      <w:r w:rsidRPr="006B553D">
        <w:rPr>
          <w:rFonts w:ascii="ArialKMT" w:hAnsi="ArialKMT" w:cs="ArialKMT"/>
          <w:color w:val="000000"/>
          <w:sz w:val="17"/>
          <w:szCs w:val="17"/>
        </w:rPr>
        <w:t>Signature de l’Élève Signature des Parents</w:t>
      </w:r>
    </w:p>
    <w:sectPr w:rsidR="008961DA" w:rsidSect="0089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K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K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KMT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K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K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553D"/>
    <w:rsid w:val="003D1383"/>
    <w:rsid w:val="006B553D"/>
    <w:rsid w:val="0089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6511</Words>
  <Characters>35813</Characters>
  <Application>Microsoft Office Word</Application>
  <DocSecurity>0</DocSecurity>
  <Lines>298</Lines>
  <Paragraphs>84</Paragraphs>
  <ScaleCrop>false</ScaleCrop>
  <Company>Microsoft</Company>
  <LinksUpToDate>false</LinksUpToDate>
  <CharactersWithSpaces>42240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sec2</cp:lastModifiedBy>
  <cp:revision>1</cp:revision>
  <dcterms:created xsi:type="dcterms:W3CDTF">2015-06-16T12:00:00Z</dcterms:created>
  <dcterms:modified xsi:type="dcterms:W3CDTF">2015-06-16T12:01:00Z</dcterms:modified>
</cp:coreProperties>
</file>